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5D" w:rsidRDefault="0024095D" w:rsidP="0024095D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Projektový manažér</w:t>
      </w:r>
    </w:p>
    <w:p w:rsidR="0024095D" w:rsidRDefault="0024095D" w:rsidP="0024095D">
      <w:pPr>
        <w:spacing w:after="0" w:line="240" w:lineRule="auto"/>
        <w:rPr>
          <w:b/>
          <w:bCs/>
        </w:rPr>
      </w:pPr>
    </w:p>
    <w:p w:rsidR="0024095D" w:rsidRDefault="0024095D" w:rsidP="0024095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Miesto práce </w:t>
      </w:r>
    </w:p>
    <w:p w:rsidR="0024095D" w:rsidRDefault="0024095D" w:rsidP="0024095D">
      <w:pPr>
        <w:spacing w:after="0" w:line="240" w:lineRule="auto"/>
      </w:pPr>
      <w:r>
        <w:t>Železničná 2, 082 21  Veľký Šariš, okres Prešov</w:t>
      </w:r>
    </w:p>
    <w:p w:rsidR="0024095D" w:rsidRDefault="0024095D" w:rsidP="0024095D">
      <w:pPr>
        <w:spacing w:after="0" w:line="240" w:lineRule="auto"/>
        <w:rPr>
          <w:b/>
          <w:bCs/>
        </w:rPr>
      </w:pPr>
    </w:p>
    <w:p w:rsidR="0024095D" w:rsidRDefault="0024095D" w:rsidP="0024095D">
      <w:pPr>
        <w:spacing w:after="0" w:line="240" w:lineRule="auto"/>
        <w:rPr>
          <w:b/>
          <w:bCs/>
        </w:rPr>
      </w:pPr>
      <w:r>
        <w:rPr>
          <w:b/>
          <w:bCs/>
        </w:rPr>
        <w:t>Druh pracovného pomeru</w:t>
      </w:r>
    </w:p>
    <w:p w:rsidR="0024095D" w:rsidRDefault="0024095D" w:rsidP="0024095D">
      <w:pPr>
        <w:spacing w:after="0" w:line="240" w:lineRule="auto"/>
      </w:pPr>
      <w:r>
        <w:t>plný úväzok</w:t>
      </w:r>
    </w:p>
    <w:p w:rsidR="0024095D" w:rsidRDefault="0024095D" w:rsidP="0024095D">
      <w:pPr>
        <w:spacing w:after="0" w:line="240" w:lineRule="auto"/>
      </w:pPr>
    </w:p>
    <w:p w:rsidR="0024095D" w:rsidRDefault="0024095D" w:rsidP="0024095D">
      <w:pPr>
        <w:spacing w:after="0" w:line="240" w:lineRule="auto"/>
        <w:rPr>
          <w:b/>
          <w:bCs/>
        </w:rPr>
      </w:pPr>
      <w:r>
        <w:rPr>
          <w:b/>
          <w:bCs/>
        </w:rPr>
        <w:t>Termín nástupu</w:t>
      </w:r>
    </w:p>
    <w:p w:rsidR="0024095D" w:rsidRDefault="00A156B3" w:rsidP="0024095D">
      <w:pPr>
        <w:spacing w:after="0" w:line="240" w:lineRule="auto"/>
      </w:pPr>
      <w:r>
        <w:t>d</w:t>
      </w:r>
      <w:r w:rsidR="0024095D">
        <w:t>ohodou</w:t>
      </w:r>
    </w:p>
    <w:p w:rsidR="0024095D" w:rsidRDefault="0024095D" w:rsidP="0024095D">
      <w:pPr>
        <w:spacing w:after="0" w:line="240" w:lineRule="auto"/>
      </w:pPr>
    </w:p>
    <w:p w:rsidR="0024095D" w:rsidRDefault="0024095D" w:rsidP="0024095D">
      <w:pPr>
        <w:spacing w:after="0" w:line="240" w:lineRule="auto"/>
        <w:rPr>
          <w:b/>
          <w:bCs/>
        </w:rPr>
      </w:pPr>
      <w:r>
        <w:rPr>
          <w:b/>
          <w:bCs/>
        </w:rPr>
        <w:t>Celková mzda (brutto)</w:t>
      </w:r>
    </w:p>
    <w:p w:rsidR="0024095D" w:rsidRDefault="004B4720" w:rsidP="0024095D">
      <w:pPr>
        <w:spacing w:after="0" w:line="240" w:lineRule="auto"/>
      </w:pPr>
      <w:r>
        <w:t>1000 - 1300</w:t>
      </w:r>
      <w:r w:rsidR="0024095D">
        <w:t xml:space="preserve"> Eur</w:t>
      </w:r>
    </w:p>
    <w:p w:rsidR="0024095D" w:rsidRDefault="0024095D" w:rsidP="0024095D">
      <w:pPr>
        <w:spacing w:after="0" w:line="240" w:lineRule="auto"/>
        <w:rPr>
          <w:b/>
          <w:bCs/>
        </w:rPr>
      </w:pPr>
    </w:p>
    <w:p w:rsidR="0024095D" w:rsidRDefault="0024095D" w:rsidP="0024095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Informácie o pracovnom mieste</w:t>
      </w:r>
    </w:p>
    <w:p w:rsidR="0024095D" w:rsidRDefault="0024095D" w:rsidP="0024095D">
      <w:pPr>
        <w:pStyle w:val="Nadpis4"/>
        <w:shd w:val="clear" w:color="auto" w:fill="FFFFFF"/>
        <w:spacing w:before="0" w:beforeAutospacing="0" w:after="0" w:afterAutospacing="0"/>
        <w:rPr>
          <w:rFonts w:asciiTheme="minorHAnsi" w:hAnsiTheme="minorHAnsi"/>
          <w:color w:val="2D2D2D"/>
          <w:sz w:val="22"/>
          <w:szCs w:val="22"/>
        </w:rPr>
      </w:pPr>
    </w:p>
    <w:p w:rsidR="0024095D" w:rsidRDefault="0024095D" w:rsidP="0024095D">
      <w:pPr>
        <w:pStyle w:val="Nadpis4"/>
        <w:shd w:val="clear" w:color="auto" w:fill="FFFFFF"/>
        <w:spacing w:before="0" w:beforeAutospacing="0" w:after="0" w:afterAutospacing="0"/>
        <w:rPr>
          <w:rFonts w:asciiTheme="minorHAnsi" w:hAnsiTheme="minorHAnsi"/>
          <w:color w:val="2D2D2D"/>
          <w:sz w:val="22"/>
          <w:szCs w:val="22"/>
        </w:rPr>
      </w:pPr>
      <w:r>
        <w:rPr>
          <w:rFonts w:asciiTheme="minorHAnsi" w:hAnsiTheme="minorHAnsi"/>
          <w:color w:val="2D2D2D"/>
          <w:sz w:val="22"/>
          <w:szCs w:val="22"/>
        </w:rPr>
        <w:t>Náplň práce, právomoci a zodpovednosti</w:t>
      </w:r>
    </w:p>
    <w:p w:rsidR="00D154DE" w:rsidRPr="00D154DE" w:rsidRDefault="00DA7508" w:rsidP="00D154DE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cs="Helvetica"/>
          <w:color w:val="2D2D2D"/>
          <w:shd w:val="clear" w:color="auto" w:fill="FFFFFF"/>
        </w:rPr>
      </w:pPr>
      <w:r>
        <w:rPr>
          <w:rFonts w:cs="Helvetica"/>
          <w:color w:val="2D2D2D"/>
          <w:shd w:val="clear" w:color="auto" w:fill="FFFFFF"/>
        </w:rPr>
        <w:t xml:space="preserve">riadenie </w:t>
      </w:r>
      <w:r w:rsidR="00D154DE">
        <w:rPr>
          <w:rFonts w:cs="Helvetica"/>
          <w:color w:val="2D2D2D"/>
          <w:shd w:val="clear" w:color="auto" w:fill="FFFFFF"/>
        </w:rPr>
        <w:t xml:space="preserve">všetkých </w:t>
      </w:r>
      <w:r w:rsidR="00CC7C34" w:rsidRPr="00D154DE">
        <w:rPr>
          <w:rFonts w:cs="Helvetica"/>
          <w:color w:val="2D2D2D"/>
          <w:shd w:val="clear" w:color="auto" w:fill="FFFFFF"/>
        </w:rPr>
        <w:t>aktivít súvisiacich s realizáciou projektov</w:t>
      </w:r>
    </w:p>
    <w:p w:rsidR="00D154DE" w:rsidRPr="00D154DE" w:rsidRDefault="00CC7C34" w:rsidP="00D154DE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cs="Helvetica"/>
          <w:color w:val="2D2D2D"/>
          <w:shd w:val="clear" w:color="auto" w:fill="FFFFFF"/>
        </w:rPr>
      </w:pPr>
      <w:r w:rsidRPr="00D154DE">
        <w:rPr>
          <w:rFonts w:cs="Helvetica"/>
          <w:color w:val="2D2D2D"/>
          <w:shd w:val="clear" w:color="auto" w:fill="FFFFFF"/>
        </w:rPr>
        <w:t>vytváranie projektových plánov</w:t>
      </w:r>
      <w:r w:rsidR="00414C25">
        <w:rPr>
          <w:rFonts w:cs="Helvetica"/>
          <w:color w:val="2D2D2D"/>
          <w:shd w:val="clear" w:color="auto" w:fill="FFFFFF"/>
        </w:rPr>
        <w:t>, realizačných harmonogramov</w:t>
      </w:r>
      <w:r w:rsidRPr="00D154DE">
        <w:rPr>
          <w:rFonts w:cs="Helvetica"/>
          <w:color w:val="2D2D2D"/>
          <w:shd w:val="clear" w:color="auto" w:fill="FFFFFF"/>
        </w:rPr>
        <w:t xml:space="preserve"> a kontrola ich plnenia </w:t>
      </w:r>
    </w:p>
    <w:p w:rsidR="00D154DE" w:rsidRPr="00D154DE" w:rsidRDefault="00CC7C34" w:rsidP="00D154DE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cs="Helvetica"/>
          <w:color w:val="2D2D2D"/>
          <w:shd w:val="clear" w:color="auto" w:fill="FFFFFF"/>
        </w:rPr>
      </w:pPr>
      <w:r w:rsidRPr="00D154DE">
        <w:rPr>
          <w:rFonts w:cs="Helvetica"/>
          <w:color w:val="2D2D2D"/>
          <w:shd w:val="clear" w:color="auto" w:fill="FFFFFF"/>
        </w:rPr>
        <w:t>pracovné rokovania s členmi projektového tímu</w:t>
      </w:r>
    </w:p>
    <w:p w:rsidR="00D154DE" w:rsidRPr="00D154DE" w:rsidRDefault="00CC7C34" w:rsidP="00D154DE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cs="Helvetica"/>
          <w:color w:val="2D2D2D"/>
          <w:shd w:val="clear" w:color="auto" w:fill="FFFFFF"/>
        </w:rPr>
      </w:pPr>
      <w:r w:rsidRPr="00D154DE">
        <w:rPr>
          <w:rFonts w:cs="Helvetica"/>
          <w:color w:val="2D2D2D"/>
          <w:shd w:val="clear" w:color="auto" w:fill="FFFFFF"/>
        </w:rPr>
        <w:t>vyjednávanie a riešenie požiadaviek obchodných partnerov</w:t>
      </w:r>
      <w:r w:rsidR="00D154DE">
        <w:rPr>
          <w:rFonts w:cs="Helvetica"/>
          <w:color w:val="2D2D2D"/>
          <w:shd w:val="clear" w:color="auto" w:fill="FFFFFF"/>
        </w:rPr>
        <w:t xml:space="preserve"> (investorov aj dodávateľov)</w:t>
      </w:r>
    </w:p>
    <w:p w:rsidR="00CC7C34" w:rsidRPr="00D154DE" w:rsidRDefault="00CC7C34" w:rsidP="00D154DE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cs="Helvetica"/>
          <w:color w:val="2D2D2D"/>
          <w:shd w:val="clear" w:color="auto" w:fill="FFFFFF"/>
        </w:rPr>
      </w:pPr>
      <w:r w:rsidRPr="00D154DE">
        <w:rPr>
          <w:rFonts w:cs="Helvetica"/>
          <w:color w:val="2D2D2D"/>
          <w:shd w:val="clear" w:color="auto" w:fill="FFFFFF"/>
        </w:rPr>
        <w:t>evidovanie nákladov a ziskov realizovaných projektov</w:t>
      </w:r>
    </w:p>
    <w:p w:rsidR="00D154DE" w:rsidRPr="00D154DE" w:rsidRDefault="00CC7C34" w:rsidP="00D154DE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cs="Helvetica"/>
          <w:color w:val="2D2D2D"/>
          <w:shd w:val="clear" w:color="auto" w:fill="FFFFFF"/>
        </w:rPr>
      </w:pPr>
      <w:r w:rsidRPr="00D154DE">
        <w:rPr>
          <w:rFonts w:cs="Helvetica"/>
          <w:color w:val="2D2D2D"/>
          <w:shd w:val="clear" w:color="auto" w:fill="FFFFFF"/>
        </w:rPr>
        <w:t>navrhovanie opatrení na zlepšenie činnosti</w:t>
      </w:r>
      <w:r w:rsidR="00D154DE">
        <w:rPr>
          <w:rFonts w:cs="Helvetica"/>
          <w:color w:val="2D2D2D"/>
          <w:shd w:val="clear" w:color="auto" w:fill="FFFFFF"/>
        </w:rPr>
        <w:t xml:space="preserve"> a zníženie nákladov</w:t>
      </w:r>
    </w:p>
    <w:p w:rsidR="000669EB" w:rsidRDefault="00CC7C34" w:rsidP="00D154DE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cs="Helvetica"/>
          <w:color w:val="2D2D2D"/>
          <w:shd w:val="clear" w:color="auto" w:fill="FFFFFF"/>
        </w:rPr>
      </w:pPr>
      <w:r w:rsidRPr="00D154DE">
        <w:rPr>
          <w:rFonts w:cs="Helvetica"/>
          <w:color w:val="2D2D2D"/>
          <w:shd w:val="clear" w:color="auto" w:fill="FFFFFF"/>
        </w:rPr>
        <w:t xml:space="preserve">komunikácia so všetkými internými </w:t>
      </w:r>
      <w:r w:rsidR="00D154DE" w:rsidRPr="00D154DE">
        <w:rPr>
          <w:rFonts w:cs="Helvetica"/>
          <w:color w:val="2D2D2D"/>
          <w:shd w:val="clear" w:color="auto" w:fill="FFFFFF"/>
        </w:rPr>
        <w:t>divíziami spoločnosti</w:t>
      </w:r>
    </w:p>
    <w:p w:rsidR="0024095D" w:rsidRPr="00D154DE" w:rsidRDefault="000669EB" w:rsidP="00D154DE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cs="Helvetica"/>
          <w:color w:val="2D2D2D"/>
          <w:shd w:val="clear" w:color="auto" w:fill="FFFFFF"/>
        </w:rPr>
      </w:pPr>
      <w:r>
        <w:rPr>
          <w:rFonts w:cs="Helvetica"/>
          <w:color w:val="2D2D2D"/>
          <w:shd w:val="clear" w:color="auto" w:fill="FFFFFF"/>
        </w:rPr>
        <w:t>práca vyžaduje cestovanie</w:t>
      </w:r>
      <w:r w:rsidR="00CC7C34" w:rsidRPr="00D154DE">
        <w:rPr>
          <w:rFonts w:cs="Helvetica"/>
          <w:color w:val="2D2D2D"/>
        </w:rPr>
        <w:br/>
      </w: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</w:rPr>
      </w:pPr>
    </w:p>
    <w:p w:rsidR="0024095D" w:rsidRDefault="0024095D" w:rsidP="0024095D">
      <w:pPr>
        <w:shd w:val="clear" w:color="auto" w:fill="FFFFFF"/>
        <w:spacing w:after="0" w:line="240" w:lineRule="auto"/>
        <w:rPr>
          <w:b/>
          <w:bCs/>
          <w:color w:val="2D2D2D"/>
        </w:rPr>
      </w:pPr>
      <w:r>
        <w:rPr>
          <w:b/>
          <w:bCs/>
          <w:color w:val="2D2D2D"/>
        </w:rPr>
        <w:t>Základná zložka mzdy (brutto) a ďalšie odmeny</w:t>
      </w:r>
    </w:p>
    <w:p w:rsidR="0024095D" w:rsidRDefault="004B4720" w:rsidP="0024095D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>1000 - 1300</w:t>
      </w:r>
      <w:r w:rsidR="00D154DE">
        <w:rPr>
          <w:color w:val="2D2D2D"/>
        </w:rPr>
        <w:t xml:space="preserve"> </w:t>
      </w:r>
      <w:r w:rsidR="0024095D">
        <w:rPr>
          <w:color w:val="2D2D2D"/>
        </w:rPr>
        <w:t>Eur + variabilná zložka za dosiahnuté výsledky</w:t>
      </w: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</w:rPr>
      </w:pPr>
    </w:p>
    <w:p w:rsidR="0024095D" w:rsidRDefault="0024095D" w:rsidP="0024095D">
      <w:pPr>
        <w:shd w:val="clear" w:color="auto" w:fill="FFFFFF"/>
        <w:spacing w:after="0" w:line="240" w:lineRule="auto"/>
        <w:rPr>
          <w:b/>
          <w:bCs/>
          <w:color w:val="2D2D2D"/>
        </w:rPr>
      </w:pPr>
      <w:r>
        <w:rPr>
          <w:b/>
          <w:bCs/>
          <w:color w:val="2D2D2D"/>
        </w:rPr>
        <w:t xml:space="preserve">Zamestnanecké výhody, </w:t>
      </w:r>
      <w:proofErr w:type="spellStart"/>
      <w:r>
        <w:rPr>
          <w:b/>
          <w:bCs/>
          <w:color w:val="2D2D2D"/>
        </w:rPr>
        <w:t>benefity</w:t>
      </w:r>
      <w:proofErr w:type="spellEnd"/>
    </w:p>
    <w:p w:rsidR="0024095D" w:rsidRDefault="0024095D" w:rsidP="002409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stabilné a dlhodobé pracovné miesto</w:t>
      </w:r>
    </w:p>
    <w:p w:rsidR="0024095D" w:rsidRDefault="0024095D" w:rsidP="002409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aktívny dynamický kolektív</w:t>
      </w:r>
    </w:p>
    <w:p w:rsidR="00D154DE" w:rsidRDefault="00D154DE" w:rsidP="002409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odborný rast</w:t>
      </w:r>
    </w:p>
    <w:p w:rsidR="0024095D" w:rsidRDefault="0024095D" w:rsidP="002409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vzdelávacie programy (semináre, školenia)</w:t>
      </w:r>
    </w:p>
    <w:p w:rsidR="0024095D" w:rsidRDefault="0024095D" w:rsidP="002409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mobilný telefón, služobné auto</w:t>
      </w: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</w:rPr>
      </w:pP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Požiadavky na zamestnanca</w:t>
      </w: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</w:rPr>
      </w:pPr>
    </w:p>
    <w:p w:rsidR="0024095D" w:rsidRDefault="0024095D" w:rsidP="0024095D">
      <w:pPr>
        <w:shd w:val="clear" w:color="auto" w:fill="FFFFFF"/>
        <w:spacing w:after="0" w:line="240" w:lineRule="auto"/>
        <w:rPr>
          <w:b/>
          <w:bCs/>
          <w:color w:val="2D2D2D"/>
        </w:rPr>
      </w:pPr>
      <w:r>
        <w:rPr>
          <w:b/>
          <w:bCs/>
          <w:color w:val="2D2D2D"/>
        </w:rPr>
        <w:t>Pozícii vyhovujú uchádzači so vzdelaním</w:t>
      </w: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>vysokoškolské I. stupňa</w:t>
      </w: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>vysokoškolské II. stupňa</w:t>
      </w: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</w:rPr>
      </w:pPr>
    </w:p>
    <w:p w:rsidR="0024095D" w:rsidRDefault="0024095D" w:rsidP="0024095D">
      <w:pPr>
        <w:shd w:val="clear" w:color="auto" w:fill="FFFFFF"/>
        <w:spacing w:after="0" w:line="240" w:lineRule="auto"/>
        <w:rPr>
          <w:b/>
          <w:bCs/>
          <w:color w:val="2D2D2D"/>
        </w:rPr>
      </w:pPr>
      <w:r>
        <w:rPr>
          <w:b/>
          <w:bCs/>
          <w:color w:val="2D2D2D"/>
        </w:rPr>
        <w:t>Vzdelanie v odbore</w:t>
      </w: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>technické</w:t>
      </w: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</w:rPr>
      </w:pPr>
    </w:p>
    <w:p w:rsidR="0024095D" w:rsidRDefault="0024095D" w:rsidP="0024095D">
      <w:pPr>
        <w:shd w:val="clear" w:color="auto" w:fill="FFFFFF"/>
        <w:spacing w:after="0" w:line="240" w:lineRule="auto"/>
        <w:rPr>
          <w:b/>
          <w:bCs/>
          <w:color w:val="2D2D2D"/>
        </w:rPr>
      </w:pPr>
      <w:r>
        <w:rPr>
          <w:b/>
          <w:bCs/>
          <w:color w:val="2D2D2D"/>
        </w:rPr>
        <w:t>Jazykové znalosti</w:t>
      </w:r>
    </w:p>
    <w:p w:rsidR="00C63613" w:rsidRDefault="00C63613" w:rsidP="0024095D">
      <w:pPr>
        <w:shd w:val="clear" w:color="auto" w:fill="FFFFFF"/>
        <w:spacing w:after="0" w:line="240" w:lineRule="auto"/>
        <w:rPr>
          <w:color w:val="2D2D2D"/>
        </w:rPr>
      </w:pPr>
      <w:r w:rsidRPr="00362BA8">
        <w:rPr>
          <w:color w:val="2D2D2D"/>
        </w:rPr>
        <w:t>slovenský jazyk – expert (C2)</w:t>
      </w: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 xml:space="preserve">anglický jazyk – </w:t>
      </w:r>
      <w:r w:rsidR="00D154DE">
        <w:rPr>
          <w:color w:val="2D2D2D"/>
        </w:rPr>
        <w:t>mierne pokročilý</w:t>
      </w:r>
      <w:r>
        <w:rPr>
          <w:color w:val="2D2D2D"/>
        </w:rPr>
        <w:t xml:space="preserve"> (</w:t>
      </w:r>
      <w:r w:rsidR="00D154DE">
        <w:rPr>
          <w:color w:val="2D2D2D"/>
        </w:rPr>
        <w:t>B</w:t>
      </w:r>
      <w:r>
        <w:rPr>
          <w:color w:val="2D2D2D"/>
        </w:rPr>
        <w:t>1)</w:t>
      </w: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</w:rPr>
      </w:pPr>
    </w:p>
    <w:p w:rsidR="00D154DE" w:rsidRDefault="00D154DE" w:rsidP="0024095D">
      <w:pPr>
        <w:shd w:val="clear" w:color="auto" w:fill="FFFFFF"/>
        <w:spacing w:after="0" w:line="240" w:lineRule="auto"/>
        <w:rPr>
          <w:color w:val="2D2D2D"/>
        </w:rPr>
      </w:pPr>
    </w:p>
    <w:p w:rsidR="00C63613" w:rsidRDefault="00C63613" w:rsidP="0024095D">
      <w:pPr>
        <w:shd w:val="clear" w:color="auto" w:fill="FFFFFF"/>
        <w:spacing w:after="0" w:line="240" w:lineRule="auto"/>
        <w:rPr>
          <w:color w:val="2D2D2D"/>
        </w:rPr>
      </w:pPr>
      <w:bookmarkStart w:id="0" w:name="_GoBack"/>
      <w:bookmarkEnd w:id="0"/>
    </w:p>
    <w:p w:rsidR="0024095D" w:rsidRDefault="0024095D" w:rsidP="0024095D">
      <w:pPr>
        <w:shd w:val="clear" w:color="auto" w:fill="FFFFFF"/>
        <w:spacing w:after="0" w:line="240" w:lineRule="auto"/>
        <w:rPr>
          <w:b/>
          <w:bCs/>
          <w:color w:val="2D2D2D"/>
        </w:rPr>
      </w:pPr>
      <w:r>
        <w:rPr>
          <w:b/>
          <w:bCs/>
          <w:color w:val="2D2D2D"/>
        </w:rPr>
        <w:t>Ostatné znalosti</w:t>
      </w: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>Microsoft Word – pokročilý</w:t>
      </w: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>Microsoft Excel – pokročilý</w:t>
      </w: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 xml:space="preserve">Microsoft Outlook – pokročilý </w:t>
      </w:r>
    </w:p>
    <w:p w:rsidR="00D154DE" w:rsidRDefault="00D154DE" w:rsidP="0024095D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>CENKROS – pokročilý</w:t>
      </w:r>
    </w:p>
    <w:p w:rsidR="00D154DE" w:rsidRDefault="00D154DE" w:rsidP="0024095D">
      <w:pPr>
        <w:shd w:val="clear" w:color="auto" w:fill="FFFFFF"/>
        <w:spacing w:after="0" w:line="240" w:lineRule="auto"/>
        <w:rPr>
          <w:color w:val="2D2D2D"/>
        </w:rPr>
      </w:pPr>
      <w:proofErr w:type="spellStart"/>
      <w:r>
        <w:rPr>
          <w:color w:val="2D2D2D"/>
        </w:rPr>
        <w:t>AutoCAD</w:t>
      </w:r>
      <w:proofErr w:type="spellEnd"/>
      <w:r>
        <w:rPr>
          <w:color w:val="2D2D2D"/>
        </w:rPr>
        <w:t xml:space="preserve"> – pokročilý</w:t>
      </w: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</w:rPr>
      </w:pPr>
    </w:p>
    <w:p w:rsidR="0024095D" w:rsidRDefault="0024095D" w:rsidP="0024095D">
      <w:pPr>
        <w:shd w:val="clear" w:color="auto" w:fill="FFFFFF"/>
        <w:spacing w:after="0" w:line="240" w:lineRule="auto"/>
        <w:rPr>
          <w:b/>
          <w:bCs/>
          <w:color w:val="2D2D2D"/>
        </w:rPr>
      </w:pPr>
      <w:r>
        <w:rPr>
          <w:b/>
          <w:bCs/>
          <w:color w:val="2D2D2D"/>
        </w:rPr>
        <w:t>Vodičský preukaz</w:t>
      </w: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>B</w:t>
      </w: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</w:rPr>
      </w:pPr>
    </w:p>
    <w:p w:rsidR="0024095D" w:rsidRDefault="0024095D" w:rsidP="0024095D">
      <w:pPr>
        <w:shd w:val="clear" w:color="auto" w:fill="FFFFFF"/>
        <w:spacing w:after="0" w:line="240" w:lineRule="auto"/>
        <w:rPr>
          <w:b/>
          <w:bCs/>
          <w:color w:val="2D2D2D"/>
        </w:rPr>
      </w:pPr>
      <w:r>
        <w:rPr>
          <w:b/>
          <w:bCs/>
          <w:color w:val="2D2D2D"/>
        </w:rPr>
        <w:t>Po</w:t>
      </w:r>
      <w:r w:rsidR="00D154DE">
        <w:rPr>
          <w:b/>
          <w:bCs/>
          <w:color w:val="2D2D2D"/>
        </w:rPr>
        <w:t>čet rokov praxe</w:t>
      </w:r>
    </w:p>
    <w:p w:rsidR="0024095D" w:rsidRDefault="00D154DE" w:rsidP="0024095D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>2 roky</w:t>
      </w:r>
    </w:p>
    <w:p w:rsidR="0024095D" w:rsidRDefault="0024095D" w:rsidP="0024095D">
      <w:pPr>
        <w:shd w:val="clear" w:color="auto" w:fill="FFFFFF"/>
        <w:spacing w:after="0" w:line="240" w:lineRule="auto"/>
        <w:rPr>
          <w:color w:val="2D2D2D"/>
        </w:rPr>
      </w:pPr>
    </w:p>
    <w:p w:rsidR="0024095D" w:rsidRDefault="0024095D" w:rsidP="0024095D">
      <w:pPr>
        <w:pStyle w:val="Zoznamsodrkami"/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Osobnostné predpoklady a zručnosti</w:t>
      </w:r>
    </w:p>
    <w:p w:rsidR="00D154DE" w:rsidRDefault="00D154DE" w:rsidP="0024095D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nevyhnutná prax na pozícii projektového manažéra </w:t>
      </w:r>
    </w:p>
    <w:p w:rsidR="00D154DE" w:rsidRDefault="00D154DE" w:rsidP="0024095D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výhodou prax v oblasti realizácie technických projektov </w:t>
      </w:r>
    </w:p>
    <w:p w:rsidR="0024095D" w:rsidRDefault="0024095D" w:rsidP="0024095D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reprezentatívne vystupovanie</w:t>
      </w:r>
    </w:p>
    <w:p w:rsidR="00D154DE" w:rsidRDefault="00D154DE" w:rsidP="0024095D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vynikajúce komunikačné a predajné zručnosti</w:t>
      </w:r>
    </w:p>
    <w:p w:rsidR="0024095D" w:rsidRDefault="0024095D" w:rsidP="0024095D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analytické myslenie</w:t>
      </w:r>
    </w:p>
    <w:p w:rsidR="0024095D" w:rsidRDefault="0024095D" w:rsidP="0024095D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chuť vzdelávať sa</w:t>
      </w:r>
    </w:p>
    <w:p w:rsidR="0024095D" w:rsidRDefault="0024095D" w:rsidP="0024095D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flexibilita, samostatnosť, tvorivosť, zodpovednosť</w:t>
      </w:r>
    </w:p>
    <w:p w:rsidR="00D154DE" w:rsidRDefault="00D154DE" w:rsidP="0024095D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orientácia na výsledok</w:t>
      </w:r>
    </w:p>
    <w:p w:rsidR="0024095D" w:rsidRDefault="0024095D" w:rsidP="0024095D">
      <w:pPr>
        <w:spacing w:after="0" w:line="240" w:lineRule="auto"/>
      </w:pPr>
    </w:p>
    <w:p w:rsidR="008C46C2" w:rsidRDefault="008C46C2"/>
    <w:sectPr w:rsidR="008C46C2" w:rsidSect="00DB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EA2"/>
    <w:multiLevelType w:val="hybridMultilevel"/>
    <w:tmpl w:val="C5F61C62"/>
    <w:lvl w:ilvl="0" w:tplc="041B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166603C5"/>
    <w:multiLevelType w:val="hybridMultilevel"/>
    <w:tmpl w:val="99665A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F68E7"/>
    <w:multiLevelType w:val="multilevel"/>
    <w:tmpl w:val="67408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9770B"/>
    <w:multiLevelType w:val="multilevel"/>
    <w:tmpl w:val="85102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4095D"/>
    <w:rsid w:val="000669EB"/>
    <w:rsid w:val="0024095D"/>
    <w:rsid w:val="00414C25"/>
    <w:rsid w:val="004B4720"/>
    <w:rsid w:val="008C46C2"/>
    <w:rsid w:val="00A156B3"/>
    <w:rsid w:val="00C63613"/>
    <w:rsid w:val="00CC7C34"/>
    <w:rsid w:val="00D154DE"/>
    <w:rsid w:val="00DA7508"/>
    <w:rsid w:val="00DB3CD6"/>
    <w:rsid w:val="00FE1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095D"/>
  </w:style>
  <w:style w:type="paragraph" w:styleId="Nadpis4">
    <w:name w:val="heading 4"/>
    <w:basedOn w:val="Normlny"/>
    <w:link w:val="Nadpis4Char"/>
    <w:uiPriority w:val="9"/>
    <w:semiHidden/>
    <w:unhideWhenUsed/>
    <w:qFormat/>
    <w:rsid w:val="0024095D"/>
    <w:pPr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24095D"/>
    <w:rPr>
      <w:rFonts w:ascii="Calibri" w:eastAsia="Times New Roman" w:hAnsi="Calibri" w:cs="Times New Roman"/>
      <w:b/>
      <w:bCs/>
      <w:sz w:val="24"/>
      <w:szCs w:val="24"/>
      <w:lang w:eastAsia="sk-SK"/>
    </w:rPr>
  </w:style>
  <w:style w:type="paragraph" w:styleId="Zoznamsodrkami">
    <w:name w:val="List Bullet"/>
    <w:basedOn w:val="Normlny"/>
    <w:uiPriority w:val="10"/>
    <w:semiHidden/>
    <w:unhideWhenUsed/>
    <w:rsid w:val="0024095D"/>
    <w:pPr>
      <w:spacing w:after="240" w:line="288" w:lineRule="auto"/>
      <w:ind w:left="216" w:hanging="216"/>
      <w:contextualSpacing/>
    </w:pPr>
    <w:rPr>
      <w:rFonts w:ascii="Calibri" w:hAnsi="Calibri" w:cs="Times New Roman"/>
      <w:color w:val="404040"/>
      <w:lang w:eastAsia="ja-JP"/>
    </w:rPr>
  </w:style>
  <w:style w:type="paragraph" w:styleId="Odsekzoznamu">
    <w:name w:val="List Paragraph"/>
    <w:basedOn w:val="Normlny"/>
    <w:uiPriority w:val="34"/>
    <w:qFormat/>
    <w:rsid w:val="00D15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095D"/>
  </w:style>
  <w:style w:type="paragraph" w:styleId="Nadpis4">
    <w:name w:val="heading 4"/>
    <w:basedOn w:val="Normlny"/>
    <w:link w:val="Nadpis4Char"/>
    <w:uiPriority w:val="9"/>
    <w:semiHidden/>
    <w:unhideWhenUsed/>
    <w:qFormat/>
    <w:rsid w:val="0024095D"/>
    <w:pPr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24095D"/>
    <w:rPr>
      <w:rFonts w:ascii="Calibri" w:eastAsia="Times New Roman" w:hAnsi="Calibri" w:cs="Times New Roman"/>
      <w:b/>
      <w:bCs/>
      <w:sz w:val="24"/>
      <w:szCs w:val="24"/>
      <w:lang w:eastAsia="sk-SK"/>
    </w:rPr>
  </w:style>
  <w:style w:type="paragraph" w:styleId="Zoznamsodrkami">
    <w:name w:val="List Bullet"/>
    <w:basedOn w:val="Normlny"/>
    <w:uiPriority w:val="10"/>
    <w:semiHidden/>
    <w:unhideWhenUsed/>
    <w:rsid w:val="0024095D"/>
    <w:pPr>
      <w:spacing w:after="240" w:line="288" w:lineRule="auto"/>
      <w:ind w:left="216" w:hanging="216"/>
      <w:contextualSpacing/>
    </w:pPr>
    <w:rPr>
      <w:rFonts w:ascii="Calibri" w:hAnsi="Calibri" w:cs="Times New Roman"/>
      <w:color w:val="404040"/>
      <w:lang w:eastAsia="ja-JP"/>
    </w:rPr>
  </w:style>
  <w:style w:type="paragraph" w:styleId="Odsekzoznamu">
    <w:name w:val="List Paragraph"/>
    <w:basedOn w:val="Normlny"/>
    <w:uiPriority w:val="34"/>
    <w:qFormat/>
    <w:rsid w:val="00D15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MART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</dc:creator>
  <cp:lastModifiedBy>Laco</cp:lastModifiedBy>
  <cp:revision>9</cp:revision>
  <dcterms:created xsi:type="dcterms:W3CDTF">2019-07-23T05:49:00Z</dcterms:created>
  <dcterms:modified xsi:type="dcterms:W3CDTF">2019-07-23T13:57:00Z</dcterms:modified>
</cp:coreProperties>
</file>